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0AE878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D4B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48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9430AE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D2F5B39" w:rsidR="00093CF6" w:rsidRPr="003D4BDD" w:rsidRDefault="003D4BD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3D4BDD"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dire come si paga</w:t>
            </w: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; Fare la spesa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5F204CF3" w:rsidR="002D151A" w:rsidRDefault="003D4BD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430AE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534FA57" w:rsidR="009961AB" w:rsidRPr="004404DE" w:rsidRDefault="00B22F73" w:rsidP="009D7A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I</w:t>
            </w:r>
            <w:r w:rsidR="009D7AF8">
              <w:rPr>
                <w:rFonts w:ascii="Times New Roman" w:hAnsi="Times New Roman"/>
                <w:lang w:val="sr-Latn-RS" w:eastAsia="sr-Latn-CS"/>
              </w:rPr>
              <w:t>skazivanje količine</w:t>
            </w:r>
            <w:r w:rsidR="003D4BDD">
              <w:rPr>
                <w:rFonts w:ascii="Times New Roman" w:hAnsi="Times New Roman"/>
                <w:lang w:val="sr-Latn-RS" w:eastAsia="sr-Latn-CS"/>
              </w:rPr>
              <w:t xml:space="preserve"> i cene, razumevanje uputstava iz svakodnevnog života</w:t>
            </w:r>
          </w:p>
        </w:tc>
      </w:tr>
      <w:tr w:rsidR="00140744" w:rsidRPr="009430AE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proofErr w:type="spellStart"/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čekivani</w:t>
            </w:r>
            <w:proofErr w:type="spellEnd"/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757028" w:rsidR="00253348" w:rsidRPr="00843602" w:rsidRDefault="008E04D2" w:rsidP="003D4BD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C13784">
              <w:rPr>
                <w:rFonts w:ascii="Times New Roman" w:hAnsi="Times New Roman"/>
                <w:lang w:val="sr-Latn-RS" w:eastAsia="sr-Latn-CS"/>
              </w:rPr>
              <w:t xml:space="preserve">stanju da </w:t>
            </w:r>
            <w:r w:rsidR="00B22F73">
              <w:rPr>
                <w:rFonts w:ascii="Times New Roman" w:hAnsi="Times New Roman"/>
                <w:lang w:val="sr-Latn-RS" w:eastAsia="sr-Latn-CS"/>
              </w:rPr>
              <w:t xml:space="preserve">pita i saopšti </w:t>
            </w:r>
            <w:r w:rsidR="003D4BDD">
              <w:rPr>
                <w:rFonts w:ascii="Times New Roman" w:hAnsi="Times New Roman"/>
                <w:lang w:val="sr-Latn-RS" w:eastAsia="sr-Latn-CS"/>
              </w:rPr>
              <w:t>količinu i cenu, da primeni pravila učtive komunikacije, izrazi zahvalnost</w:t>
            </w:r>
          </w:p>
        </w:tc>
      </w:tr>
      <w:tr w:rsidR="00A73B8D" w:rsidRPr="009430A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kompetencije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464305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5A05BE3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9430AE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3F1FDB7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9430AE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9A97382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13784"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9430AE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  <w:bookmarkStart w:id="0" w:name="_GoBack"/>
            <w:bookmarkEnd w:id="0"/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FFFFF46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3D4BDD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9430A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D4BD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1B2478" w:rsidR="002D151A" w:rsidRPr="001071EE" w:rsidRDefault="003D4BD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2AF0F480" w:rsidR="00B22F73" w:rsidRPr="00B22F73" w:rsidRDefault="00B22F73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D4BD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CDE6A8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C707FAF" w:rsidR="004B0677" w:rsidRDefault="00A75690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930088C" w14:textId="25547CD5" w:rsidR="0092771D" w:rsidRDefault="00B22F73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56.strana, </w:t>
            </w:r>
            <w:r w:rsidR="003D4BD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3, Chiedere e dire come si paga</w:t>
            </w:r>
          </w:p>
          <w:p w14:paraId="52C4C278" w14:textId="77777777" w:rsidR="00B22F73" w:rsidRDefault="00B22F73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A425533" w14:textId="77777777" w:rsidR="00F31DFE" w:rsidRDefault="00F31DFE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slušanja dijaloga, nastavnik skreće pažnju učenicima na ilustracije koje predstavljaju različite načine plaćanja. </w:t>
            </w:r>
          </w:p>
          <w:p w14:paraId="2371F23F" w14:textId="6D0ADA34" w:rsidR="00F31DFE" w:rsidRDefault="00F31DFE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snimak CD </w:t>
            </w:r>
            <w:r w:rsidR="002D4F2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1-34</w:t>
            </w:r>
            <w:r w:rsidR="002D4F2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učenici slušaju i ponavljaju u paru. Nastavnik skreće pažnju i zapisuje nove strukturne i leksičke elemente.</w:t>
            </w:r>
          </w:p>
          <w:p w14:paraId="2BA96410" w14:textId="77777777" w:rsidR="00F31DFE" w:rsidRDefault="00F31DFE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Pagare in contanti, pagare con il bancomat, pagare con la carta di credito, pagare con assegno.</w:t>
            </w:r>
          </w:p>
          <w:p w14:paraId="5461F274" w14:textId="77777777" w:rsidR="002D4F2F" w:rsidRDefault="002D4F2F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8CA5226" w14:textId="77777777" w:rsidR="002D4F2F" w:rsidRDefault="002D4F2F" w:rsidP="002D4F2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58CC2F6" w14:textId="77777777" w:rsidR="00F31DFE" w:rsidRDefault="00F31DFE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940AFE0" w14:textId="5A6D7CB4" w:rsidR="00F31DFE" w:rsidRDefault="00F31DFE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31DF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  <w:r w:rsidR="00113345" w:rsidRPr="00F31DF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  <w:p w14:paraId="4D843E02" w14:textId="77777777" w:rsidR="00BF6CCD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individualni rad. Učenici na osnovu datih ilustracija smišljaju i zapisuju dijaloge  koje vode osobe na slikama. Učenici čitaju svoje dijaloge i proveravaju svi zajedno. Nastavnik daje uputstvo za rad u paru. Učenici glume u parovima prema smišljenim dijalozima.</w:t>
            </w:r>
          </w:p>
          <w:p w14:paraId="74BE3C47" w14:textId="77777777" w:rsidR="002D4F2F" w:rsidRDefault="002D4F2F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786DD55" w14:textId="77777777" w:rsidR="00F31DFE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0FE20AB" w14:textId="77777777" w:rsidR="00F31DFE" w:rsidRDefault="00F31DFE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31DF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Fare la spesa</w:t>
            </w:r>
          </w:p>
          <w:p w14:paraId="3037EC2E" w14:textId="77777777" w:rsidR="00F31DFE" w:rsidRDefault="00F31DFE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C39B80C" w14:textId="77777777" w:rsidR="00F31DFE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dijaloge CD </w:t>
            </w:r>
            <w:r w:rsidRPr="00F31DF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(1-35), a zatim ponavljaju u paru.</w:t>
            </w:r>
          </w:p>
          <w:p w14:paraId="2510399F" w14:textId="77777777" w:rsidR="00F31DFE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skreće pažnju na izraze koji se koriste prilikom kupovine u učtivoj komunikaciji: </w:t>
            </w:r>
          </w:p>
          <w:p w14:paraId="158A3D52" w14:textId="77777777" w:rsidR="00F31DFE" w:rsidRDefault="00F31DFE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desidera?</w:t>
            </w:r>
          </w:p>
          <w:p w14:paraId="24F568BF" w14:textId="77777777" w:rsidR="00F31DFE" w:rsidRDefault="00F31DFE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 favore.</w:t>
            </w:r>
          </w:p>
          <w:p w14:paraId="0CF030DB" w14:textId="77777777" w:rsidR="00F31DFE" w:rsidRDefault="00F31DFE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5637B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Posso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aiutarti?</w:t>
            </w:r>
          </w:p>
          <w:p w14:paraId="07E27160" w14:textId="77777777" w:rsidR="00F31DFE" w:rsidRDefault="00F31DFE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5637B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Vorrei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un chilo di....</w:t>
            </w:r>
          </w:p>
          <w:p w14:paraId="05DDA48D" w14:textId="77777777" w:rsidR="00F31DFE" w:rsidRDefault="00F31DFE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Grazie.</w:t>
            </w:r>
          </w:p>
          <w:p w14:paraId="411B6864" w14:textId="77777777" w:rsidR="002D4F2F" w:rsidRDefault="002D4F2F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197A3B3" w14:textId="77777777" w:rsidR="002D4F2F" w:rsidRDefault="002D4F2F" w:rsidP="002D4F2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53809879" w14:textId="77777777" w:rsidR="002D4F2F" w:rsidRPr="002D4F2F" w:rsidRDefault="002D4F2F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4C8BC45" w14:textId="77777777" w:rsidR="00F31DFE" w:rsidRDefault="00F31DFE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CD3A52" w14:textId="77777777" w:rsidR="0095637B" w:rsidRDefault="0095637B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5637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5FD588E6" w14:textId="77777777" w:rsidR="002D4F2F" w:rsidRPr="0095637B" w:rsidRDefault="002D4F2F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A5F415A" w14:textId="7EDD9478" w:rsidR="0095637B" w:rsidRDefault="0095637B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</w:t>
            </w:r>
            <w:r w:rsidR="002D4F2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u paru smišljaju dijalog na os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novu datih ilustracija. Nastavnik podseća učenike da što više koris</w:t>
            </w:r>
            <w:r w:rsidR="002D4F2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te u komunikaciji izraze iz pre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thodnih vežbanja. Kada učenici završe zadatak sledi usmeno vođenje dijaloga u parovima ispred celog odeljenja.</w:t>
            </w:r>
          </w:p>
          <w:p w14:paraId="387EE3EB" w14:textId="77777777" w:rsidR="0095637B" w:rsidRDefault="0095637B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3AF93D" w14:textId="77777777" w:rsidR="0095637B" w:rsidRDefault="0095637B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5637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</w:t>
            </w:r>
          </w:p>
          <w:p w14:paraId="4E78570D" w14:textId="77777777" w:rsidR="0095637B" w:rsidRDefault="0095637B" w:rsidP="00F31D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8B7D2C5" w14:textId="77777777" w:rsidR="0095637B" w:rsidRDefault="0095637B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individualno. Pronalaze logički redosled rečenica kako bi dobili ispravan dijalog. Proveravaju najpre u paru, a zatim svi zajedno. Čitaju dijalog u paru. </w:t>
            </w:r>
            <w:r w:rsidRPr="0095637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(rešenje: 6, 5, 12, 1, 8, 3, 10, 4, 11, 2, 13, 9, 7)</w:t>
            </w:r>
          </w:p>
          <w:p w14:paraId="1595B815" w14:textId="77777777" w:rsidR="002D4F2F" w:rsidRDefault="002D4F2F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9BE718A" w14:textId="77777777" w:rsidR="002D4F2F" w:rsidRDefault="002D4F2F" w:rsidP="002D4F2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2BC3B41A" w14:textId="77777777" w:rsidR="002D4F2F" w:rsidRPr="002D4F2F" w:rsidRDefault="002D4F2F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1DA43D" w14:textId="77777777" w:rsidR="0095637B" w:rsidRDefault="0095637B" w:rsidP="00F31D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555F93C" w14:textId="1F41571E" w:rsidR="0095637B" w:rsidRPr="0095637B" w:rsidRDefault="0095637B" w:rsidP="00F31D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430A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35B169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24DACB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A75690"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A3BF66" w14:textId="77777777" w:rsidR="00113345" w:rsidRDefault="0095637B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 u paru. </w:t>
            </w:r>
          </w:p>
          <w:p w14:paraId="28905873" w14:textId="77777777" w:rsidR="0095637B" w:rsidRDefault="0095637B" w:rsidP="0092771D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5637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8, Adesso tocca a te!</w:t>
            </w:r>
          </w:p>
          <w:p w14:paraId="449E06F3" w14:textId="77777777" w:rsidR="0095637B" w:rsidRDefault="0095637B" w:rsidP="0092771D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A439463" w14:textId="77777777" w:rsidR="0095637B" w:rsidRDefault="0095637B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primenjujući izraze koje su usvojili na današnjem času, smišljaju dijalog prema uputstvu iz udžbenika. Dijalog se vodi između prodavca i kupca u prodavnici namirnica.</w:t>
            </w:r>
          </w:p>
          <w:p w14:paraId="0A167CA0" w14:textId="77777777" w:rsidR="002D4F2F" w:rsidRDefault="002D4F2F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BB7B02A" w14:textId="77777777" w:rsidR="002D4F2F" w:rsidRDefault="002D4F2F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04FFF9C6" w:rsidR="00A75690" w:rsidRPr="0095637B" w:rsidRDefault="00A75690" w:rsidP="0092771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7569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32.strana, vežbanje 1</w:t>
            </w:r>
          </w:p>
        </w:tc>
      </w:tr>
      <w:tr w:rsidR="002D151A" w:rsidRPr="009430A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2E281A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430A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13345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D4F2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BDD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05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53B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05B0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51E6C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2771D"/>
    <w:rsid w:val="0093173D"/>
    <w:rsid w:val="00941ECE"/>
    <w:rsid w:val="009430AE"/>
    <w:rsid w:val="009503EF"/>
    <w:rsid w:val="00951100"/>
    <w:rsid w:val="00955CC6"/>
    <w:rsid w:val="0095637B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D7AF8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690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2F73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BF6CCD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31DFE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2BA22-CFA6-4CEC-9FCB-2190BADB7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2020-08-14T09:57:00Z</dcterms:created>
  <dcterms:modified xsi:type="dcterms:W3CDTF">2020-08-18T16:41:00Z</dcterms:modified>
</cp:coreProperties>
</file>